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C5F2A" w14:textId="22288756" w:rsidR="006E621B" w:rsidRPr="00AE10E2" w:rsidRDefault="00AE10E2" w:rsidP="00AE10E2">
      <w:pPr>
        <w:pStyle w:val="Senseespaiat"/>
      </w:pPr>
      <w:r w:rsidRPr="00AE10E2">
        <w:t xml:space="preserve">Servicio </w:t>
      </w:r>
      <w:r w:rsidR="004A1343" w:rsidRPr="00AE10E2">
        <w:t xml:space="preserve">de </w:t>
      </w:r>
      <w:r w:rsidRPr="00AE10E2">
        <w:t>Psiquiatría</w:t>
      </w:r>
      <w:r>
        <w:br/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630"/>
        <w:gridCol w:w="990"/>
      </w:tblGrid>
      <w:tr w:rsidR="006E621B" w:rsidRPr="00AE10E2" w14:paraId="2198D626" w14:textId="77777777" w:rsidTr="00AE10E2">
        <w:trPr>
          <w:trHeight w:val="278"/>
        </w:trPr>
        <w:tc>
          <w:tcPr>
            <w:tcW w:w="3630" w:type="dxa"/>
          </w:tcPr>
          <w:p w14:paraId="46A8F7D5" w14:textId="6FB248DE" w:rsidR="006E621B" w:rsidRPr="00AE10E2" w:rsidRDefault="006E621B" w:rsidP="00AE10E2">
            <w:pPr>
              <w:spacing w:line="240" w:lineRule="auto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cs="Arial"/>
                <w:b/>
                <w:bCs/>
                <w:lang w:val="es-ES_tradnl"/>
              </w:rPr>
              <w:t>N</w:t>
            </w:r>
            <w:r w:rsidR="00AE10E2" w:rsidRPr="00AE10E2">
              <w:rPr>
                <w:rFonts w:cs="Arial"/>
                <w:b/>
                <w:bCs/>
                <w:lang w:val="es-ES_tradnl"/>
              </w:rPr>
              <w:t>ú</w:t>
            </w:r>
            <w:r w:rsidR="00C97B79" w:rsidRPr="00AE10E2">
              <w:rPr>
                <w:rFonts w:cs="Arial"/>
                <w:b/>
                <w:bCs/>
                <w:lang w:val="es-ES_tradnl"/>
              </w:rPr>
              <w:t>mero de adjuntos</w:t>
            </w:r>
          </w:p>
        </w:tc>
        <w:tc>
          <w:tcPr>
            <w:tcW w:w="990" w:type="dxa"/>
          </w:tcPr>
          <w:p w14:paraId="5B388024" w14:textId="706D58E0" w:rsidR="006E621B" w:rsidRPr="00AE10E2" w:rsidRDefault="0093546A" w:rsidP="00AE10E2">
            <w:pPr>
              <w:spacing w:line="240" w:lineRule="auto"/>
              <w:jc w:val="center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Cs/>
                <w:lang w:val="es-ES_tradnl"/>
              </w:rPr>
              <w:t>1</w:t>
            </w:r>
            <w:r w:rsidR="00322A0A" w:rsidRPr="00AE10E2">
              <w:rPr>
                <w:rFonts w:eastAsiaTheme="majorEastAsia" w:cs="Arial"/>
                <w:bCs/>
                <w:lang w:val="es-ES_tradnl"/>
              </w:rPr>
              <w:t>8</w:t>
            </w:r>
          </w:p>
        </w:tc>
      </w:tr>
      <w:tr w:rsidR="006E621B" w:rsidRPr="00AE10E2" w14:paraId="316AAD20" w14:textId="77777777" w:rsidTr="00AE10E2">
        <w:trPr>
          <w:trHeight w:val="282"/>
        </w:trPr>
        <w:tc>
          <w:tcPr>
            <w:tcW w:w="3630" w:type="dxa"/>
          </w:tcPr>
          <w:p w14:paraId="7F5C26F3" w14:textId="6F225FFB" w:rsidR="006E621B" w:rsidRPr="00AE10E2" w:rsidRDefault="00AE10E2" w:rsidP="00AE10E2">
            <w:pPr>
              <w:spacing w:line="240" w:lineRule="auto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/>
                <w:lang w:val="es-ES_tradnl"/>
              </w:rPr>
              <w:t>Nú</w:t>
            </w:r>
            <w:r w:rsidR="00C97B79" w:rsidRPr="00AE10E2">
              <w:rPr>
                <w:rFonts w:eastAsiaTheme="majorEastAsia" w:cs="Arial"/>
                <w:b/>
                <w:lang w:val="es-ES_tradnl"/>
              </w:rPr>
              <w:t>mero de tutores</w:t>
            </w:r>
          </w:p>
        </w:tc>
        <w:tc>
          <w:tcPr>
            <w:tcW w:w="990" w:type="dxa"/>
          </w:tcPr>
          <w:p w14:paraId="0D4F2C7F" w14:textId="15D3D672" w:rsidR="006E621B" w:rsidRPr="00AE10E2" w:rsidRDefault="00AE10E2" w:rsidP="00AE10E2">
            <w:pPr>
              <w:spacing w:line="240" w:lineRule="auto"/>
              <w:rPr>
                <w:rFonts w:eastAsiaTheme="majorEastAsia" w:cs="Arial"/>
                <w:bCs/>
                <w:lang w:val="es-ES_tradnl"/>
              </w:rPr>
            </w:pPr>
            <w:r>
              <w:rPr>
                <w:rFonts w:eastAsiaTheme="majorEastAsia" w:cs="Arial"/>
                <w:bCs/>
                <w:lang w:val="es-ES_tradnl"/>
              </w:rPr>
              <w:t xml:space="preserve">    </w:t>
            </w:r>
            <w:r w:rsidR="000D6722">
              <w:rPr>
                <w:rFonts w:eastAsiaTheme="majorEastAsia" w:cs="Arial"/>
                <w:bCs/>
                <w:lang w:val="es-ES_tradnl"/>
              </w:rPr>
              <w:t xml:space="preserve">  </w:t>
            </w:r>
            <w:bookmarkStart w:id="0" w:name="_GoBack"/>
            <w:bookmarkEnd w:id="0"/>
            <w:r w:rsidR="0093546A" w:rsidRPr="00AE10E2">
              <w:rPr>
                <w:rFonts w:eastAsiaTheme="majorEastAsia" w:cs="Arial"/>
                <w:bCs/>
                <w:lang w:val="es-ES_tradnl"/>
              </w:rPr>
              <w:t>3</w:t>
            </w:r>
          </w:p>
        </w:tc>
      </w:tr>
      <w:tr w:rsidR="006E621B" w:rsidRPr="00AE10E2" w14:paraId="11609D48" w14:textId="77777777" w:rsidTr="00AE10E2">
        <w:trPr>
          <w:trHeight w:val="285"/>
        </w:trPr>
        <w:tc>
          <w:tcPr>
            <w:tcW w:w="3630" w:type="dxa"/>
          </w:tcPr>
          <w:p w14:paraId="648065D0" w14:textId="0062A4F2" w:rsidR="006E621B" w:rsidRPr="00AE10E2" w:rsidRDefault="00C97B79" w:rsidP="00AE10E2">
            <w:pPr>
              <w:spacing w:line="240" w:lineRule="auto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/>
                <w:lang w:val="es-ES_tradnl"/>
              </w:rPr>
              <w:t>N</w:t>
            </w:r>
            <w:r w:rsidR="00AE10E2" w:rsidRPr="00AE10E2">
              <w:rPr>
                <w:rFonts w:eastAsiaTheme="majorEastAsia" w:cs="Arial"/>
                <w:b/>
                <w:lang w:val="es-ES_tradnl"/>
              </w:rPr>
              <w:t>ú</w:t>
            </w:r>
            <w:r w:rsidRPr="00AE10E2">
              <w:rPr>
                <w:rFonts w:eastAsiaTheme="majorEastAsia" w:cs="Arial"/>
                <w:b/>
                <w:lang w:val="es-ES_tradnl"/>
              </w:rPr>
              <w:t>mero residentes/año</w:t>
            </w:r>
          </w:p>
        </w:tc>
        <w:tc>
          <w:tcPr>
            <w:tcW w:w="990" w:type="dxa"/>
          </w:tcPr>
          <w:p w14:paraId="2CCEB774" w14:textId="30D845C8" w:rsidR="006E621B" w:rsidRPr="00AE10E2" w:rsidRDefault="0093546A" w:rsidP="00AE10E2">
            <w:pPr>
              <w:spacing w:line="240" w:lineRule="auto"/>
              <w:jc w:val="center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Cs/>
                <w:lang w:val="es-ES_tradnl"/>
              </w:rPr>
              <w:t>3</w:t>
            </w:r>
          </w:p>
        </w:tc>
      </w:tr>
      <w:tr w:rsidR="006E621B" w:rsidRPr="00AE10E2" w14:paraId="65A670F4" w14:textId="77777777" w:rsidTr="00AE10E2">
        <w:trPr>
          <w:trHeight w:val="271"/>
        </w:trPr>
        <w:tc>
          <w:tcPr>
            <w:tcW w:w="3630" w:type="dxa"/>
          </w:tcPr>
          <w:p w14:paraId="427E9937" w14:textId="14F0BAC7" w:rsidR="006E621B" w:rsidRPr="00AE10E2" w:rsidRDefault="00AE10E2" w:rsidP="00AE10E2">
            <w:pPr>
              <w:spacing w:line="240" w:lineRule="auto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/>
                <w:lang w:val="es-ES_tradnl"/>
              </w:rPr>
              <w:t>Nú</w:t>
            </w:r>
            <w:r w:rsidR="00C97B79" w:rsidRPr="00AE10E2">
              <w:rPr>
                <w:rFonts w:eastAsiaTheme="majorEastAsia" w:cs="Arial"/>
                <w:b/>
                <w:lang w:val="es-ES_tradnl"/>
              </w:rPr>
              <w:t xml:space="preserve">mero </w:t>
            </w:r>
            <w:r>
              <w:rPr>
                <w:rFonts w:eastAsiaTheme="majorEastAsia" w:cs="Arial"/>
                <w:b/>
                <w:lang w:val="es-ES_tradnl"/>
              </w:rPr>
              <w:t xml:space="preserve">de </w:t>
            </w:r>
            <w:r w:rsidR="00C97B79" w:rsidRPr="00AE10E2">
              <w:rPr>
                <w:rFonts w:eastAsiaTheme="majorEastAsia" w:cs="Arial"/>
                <w:b/>
                <w:lang w:val="es-ES_tradnl"/>
              </w:rPr>
              <w:t>adjuntos doctores</w:t>
            </w:r>
          </w:p>
        </w:tc>
        <w:tc>
          <w:tcPr>
            <w:tcW w:w="990" w:type="dxa"/>
          </w:tcPr>
          <w:p w14:paraId="0DC8A674" w14:textId="5A87A4EE" w:rsidR="006E621B" w:rsidRPr="00AE10E2" w:rsidRDefault="00322A0A" w:rsidP="00AE10E2">
            <w:pPr>
              <w:spacing w:line="240" w:lineRule="auto"/>
              <w:jc w:val="center"/>
              <w:rPr>
                <w:rFonts w:eastAsiaTheme="majorEastAsia" w:cs="Arial"/>
                <w:bCs/>
                <w:lang w:val="es-ES_tradnl"/>
              </w:rPr>
            </w:pPr>
            <w:r w:rsidRPr="00AE10E2">
              <w:rPr>
                <w:rFonts w:eastAsiaTheme="majorEastAsia" w:cs="Arial"/>
                <w:bCs/>
                <w:lang w:val="es-ES_tradnl"/>
              </w:rPr>
              <w:t>9</w:t>
            </w:r>
          </w:p>
        </w:tc>
      </w:tr>
    </w:tbl>
    <w:p w14:paraId="3CEDD14E" w14:textId="1BB8EF5E" w:rsidR="006E621B" w:rsidRPr="00AE10E2" w:rsidRDefault="00AE10E2" w:rsidP="00AE10E2">
      <w:pPr>
        <w:pStyle w:val="Ttol1"/>
        <w:spacing w:before="0"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br/>
      </w:r>
      <w:r w:rsidRPr="00AE10E2">
        <w:rPr>
          <w:rFonts w:cs="Arial"/>
          <w:szCs w:val="22"/>
          <w:lang w:val="es-ES_tradnl"/>
        </w:rPr>
        <w:t>Asistencia</w:t>
      </w:r>
    </w:p>
    <w:p w14:paraId="179E358C" w14:textId="5A13E069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Hospital General de tercer nivel que atiende a un amplio territorio (Barcelona Metropolitana Sud)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2B79085D" w14:textId="48136073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 xml:space="preserve">Formación en </w:t>
      </w:r>
      <w:r w:rsidR="00AE10E2">
        <w:rPr>
          <w:rFonts w:eastAsia="Times New Roman" w:cs="Arial"/>
          <w:color w:val="000000"/>
          <w:lang w:val="es-ES_tradnl" w:eastAsia="ca-ES"/>
        </w:rPr>
        <w:t>salud m</w:t>
      </w:r>
      <w:r w:rsidRPr="00AE10E2">
        <w:rPr>
          <w:rFonts w:eastAsia="Times New Roman" w:cs="Arial"/>
          <w:color w:val="000000"/>
          <w:lang w:val="es-ES_tradnl" w:eastAsia="ca-ES"/>
        </w:rPr>
        <w:t>ental desde un enfoque biopsicosocial orientado al paciente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5D42B3B9" w14:textId="2022BA87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Disponibilidad de todo</w:t>
      </w:r>
      <w:r w:rsidR="00AE10E2">
        <w:rPr>
          <w:rFonts w:eastAsia="Times New Roman" w:cs="Arial"/>
          <w:color w:val="000000"/>
          <w:lang w:val="es-ES_tradnl" w:eastAsia="ca-ES"/>
        </w:rPr>
        <w:t xml:space="preserve"> tipo de recursos asistenciales.</w:t>
      </w:r>
    </w:p>
    <w:p w14:paraId="62F5952D" w14:textId="721CA190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R</w:t>
      </w:r>
      <w:r w:rsidR="00AE10E2">
        <w:rPr>
          <w:rFonts w:eastAsia="Times New Roman" w:cs="Arial"/>
          <w:lang w:val="es-ES_tradnl" w:eastAsia="ca-ES"/>
        </w:rPr>
        <w:t>eciente apertura de una planta de h</w:t>
      </w:r>
      <w:r w:rsidRPr="00AE10E2">
        <w:rPr>
          <w:rFonts w:eastAsia="Times New Roman" w:cs="Arial"/>
          <w:lang w:val="es-ES_tradnl" w:eastAsia="ca-ES"/>
        </w:rPr>
        <w:t>ospitalización abierta, pionera en el territorio</w:t>
      </w:r>
      <w:r w:rsidR="00AE10E2">
        <w:rPr>
          <w:rFonts w:eastAsia="Times New Roman" w:cs="Arial"/>
          <w:lang w:val="es-ES_tradnl" w:eastAsia="ca-ES"/>
        </w:rPr>
        <w:t>.</w:t>
      </w:r>
    </w:p>
    <w:p w14:paraId="0268B871" w14:textId="3367AAE3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Atención de diferentes trastornos mentales con diversos grados de complejidad</w:t>
      </w:r>
      <w:r w:rsidR="00AE10E2">
        <w:rPr>
          <w:rFonts w:eastAsia="Times New Roman" w:cs="Arial"/>
          <w:lang w:val="es-ES_tradnl" w:eastAsia="ca-ES"/>
        </w:rPr>
        <w:t>.</w:t>
      </w:r>
    </w:p>
    <w:p w14:paraId="06787968" w14:textId="2B13A194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350 ingresos/año</w:t>
      </w:r>
      <w:r w:rsidR="00AE10E2">
        <w:rPr>
          <w:rFonts w:eastAsia="Times New Roman" w:cs="Arial"/>
          <w:lang w:val="es-ES_tradnl" w:eastAsia="ca-ES"/>
        </w:rPr>
        <w:t>.</w:t>
      </w:r>
    </w:p>
    <w:p w14:paraId="56D640A8" w14:textId="2B2A7FD0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3500 urgencias/año</w:t>
      </w:r>
      <w:r w:rsidR="00AE10E2">
        <w:rPr>
          <w:rFonts w:eastAsia="Times New Roman" w:cs="Arial"/>
          <w:lang w:val="es-ES_tradnl" w:eastAsia="ca-ES"/>
        </w:rPr>
        <w:t>.</w:t>
      </w:r>
    </w:p>
    <w:p w14:paraId="747B4E80" w14:textId="18760843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10000 consultas ambulatorias/año</w:t>
      </w:r>
      <w:r w:rsidR="00AE10E2">
        <w:rPr>
          <w:rFonts w:eastAsia="Times New Roman" w:cs="Arial"/>
          <w:lang w:val="es-ES_tradnl" w:eastAsia="ca-ES"/>
        </w:rPr>
        <w:t>.</w:t>
      </w:r>
    </w:p>
    <w:p w14:paraId="397F817B" w14:textId="0327A093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750 interconsultas/año</w:t>
      </w:r>
      <w:r w:rsidR="00AE10E2">
        <w:rPr>
          <w:rFonts w:eastAsia="Times New Roman" w:cs="Arial"/>
          <w:lang w:val="es-ES_tradnl" w:eastAsia="ca-ES"/>
        </w:rPr>
        <w:t>.</w:t>
      </w:r>
    </w:p>
    <w:p w14:paraId="6B97249F" w14:textId="4F6F07A0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 xml:space="preserve">Áreas clínicas con profesionales de referencia (TOC, Depresión, TEC y otras técnicas de </w:t>
      </w:r>
      <w:proofErr w:type="spellStart"/>
      <w:r w:rsidRPr="00AE10E2">
        <w:rPr>
          <w:rFonts w:eastAsia="Times New Roman" w:cs="Arial"/>
          <w:lang w:val="es-ES_tradnl" w:eastAsia="ca-ES"/>
        </w:rPr>
        <w:t>neuromodulación</w:t>
      </w:r>
      <w:proofErr w:type="spellEnd"/>
      <w:r w:rsidRPr="00AE10E2">
        <w:rPr>
          <w:rFonts w:eastAsia="Times New Roman" w:cs="Arial"/>
          <w:lang w:val="es-ES_tradnl" w:eastAsia="ca-ES"/>
        </w:rPr>
        <w:t>, Trastorno Bipolar, Psicosis, TCA y Adi</w:t>
      </w:r>
      <w:r w:rsidR="00AE10E2">
        <w:rPr>
          <w:rFonts w:eastAsia="Times New Roman" w:cs="Arial"/>
          <w:lang w:val="es-ES_tradnl" w:eastAsia="ca-ES"/>
        </w:rPr>
        <w:t>c</w:t>
      </w:r>
      <w:r w:rsidRPr="00AE10E2">
        <w:rPr>
          <w:rFonts w:eastAsia="Times New Roman" w:cs="Arial"/>
          <w:lang w:val="es-ES_tradnl" w:eastAsia="ca-ES"/>
        </w:rPr>
        <w:t>ciones conductuales)</w:t>
      </w:r>
      <w:r w:rsidR="00AE10E2">
        <w:rPr>
          <w:rFonts w:eastAsia="Times New Roman" w:cs="Arial"/>
          <w:lang w:val="es-ES_tradnl" w:eastAsia="ca-ES"/>
        </w:rPr>
        <w:t>.</w:t>
      </w:r>
    </w:p>
    <w:p w14:paraId="2064D8E8" w14:textId="718457C5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Área de influencia con poblac</w:t>
      </w:r>
      <w:r w:rsidR="00AE10E2">
        <w:rPr>
          <w:rFonts w:eastAsia="Times New Roman" w:cs="Arial"/>
          <w:lang w:val="es-ES_tradnl" w:eastAsia="ca-ES"/>
        </w:rPr>
        <w:t xml:space="preserve">ión de diferentes orígenes </w:t>
      </w:r>
      <w:proofErr w:type="spellStart"/>
      <w:r w:rsidR="00AE10E2">
        <w:rPr>
          <w:rFonts w:eastAsia="Times New Roman" w:cs="Arial"/>
          <w:lang w:val="es-ES_tradnl" w:eastAsia="ca-ES"/>
        </w:rPr>
        <w:t>etn</w:t>
      </w:r>
      <w:r w:rsidRPr="00AE10E2">
        <w:rPr>
          <w:rFonts w:eastAsia="Times New Roman" w:cs="Arial"/>
          <w:lang w:val="es-ES_tradnl" w:eastAsia="ca-ES"/>
        </w:rPr>
        <w:t>oculturales</w:t>
      </w:r>
      <w:proofErr w:type="spellEnd"/>
      <w:r w:rsidR="00AE10E2">
        <w:rPr>
          <w:rFonts w:eastAsia="Times New Roman" w:cs="Arial"/>
          <w:lang w:val="es-ES_tradnl" w:eastAsia="ca-ES"/>
        </w:rPr>
        <w:t>.</w:t>
      </w:r>
      <w:r w:rsidR="00AE10E2">
        <w:rPr>
          <w:rFonts w:eastAsia="Times New Roman" w:cs="Arial"/>
          <w:lang w:val="es-ES_tradnl" w:eastAsia="ca-ES"/>
        </w:rPr>
        <w:br/>
      </w:r>
    </w:p>
    <w:p w14:paraId="1F17E044" w14:textId="0DE05AD5" w:rsidR="006E621B" w:rsidRPr="00AE10E2" w:rsidRDefault="00AE10E2" w:rsidP="00AE10E2">
      <w:pPr>
        <w:pStyle w:val="Ttol1"/>
        <w:spacing w:before="0" w:line="240" w:lineRule="auto"/>
        <w:rPr>
          <w:rFonts w:cs="Arial"/>
          <w:szCs w:val="22"/>
          <w:lang w:val="es-ES_tradnl"/>
        </w:rPr>
      </w:pPr>
      <w:r w:rsidRPr="00AE10E2">
        <w:rPr>
          <w:rFonts w:cs="Arial"/>
          <w:szCs w:val="22"/>
          <w:lang w:val="es-ES_tradnl"/>
        </w:rPr>
        <w:t>Docencia</w:t>
      </w:r>
    </w:p>
    <w:p w14:paraId="2E041141" w14:textId="1E5EA47A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Hospital Universitario con docencia de pregrado, postgrado y formación sanitaria especializada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6D16C50D" w14:textId="2FD8AD18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Rotaciones específicas por todas las Áreas Clínicas del Servicio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1D9266C8" w14:textId="26754437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Supervisión por facultativos especialistas durante toda la residencia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147DBF3B" w14:textId="7BC6CB4B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Adquisición progresiva de autonomía en función del año de residencia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371DF33B" w14:textId="1471E9DF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Mismo tutor para todo el periodo de formación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1308EC23" w14:textId="7125B998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Posibilidad de participar en actividades docentes a todos los niveles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5857BC0D" w14:textId="4F4DF527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Amplio programa de sesiones clínicas, científicas y bibliográficas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38D6278C" w14:textId="7CC2B999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Realización de cursos específicos en diferentes áreas clínicas de referencia (TOC, depresión, TEC)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12852062" w14:textId="5EDEBDD0" w:rsidR="006E621B" w:rsidRPr="00AE10E2" w:rsidRDefault="006E621B" w:rsidP="00AE10E2">
      <w:pPr>
        <w:pStyle w:val="Pargrafdellista"/>
        <w:numPr>
          <w:ilvl w:val="0"/>
          <w:numId w:val="1"/>
        </w:numPr>
        <w:spacing w:after="0" w:line="240" w:lineRule="auto"/>
        <w:rPr>
          <w:rFonts w:cs="Arial"/>
          <w:lang w:val="es-ES_tradnl"/>
        </w:rPr>
      </w:pPr>
      <w:r w:rsidRPr="00AE10E2">
        <w:rPr>
          <w:rFonts w:cs="Arial"/>
          <w:lang w:val="es-ES_tradnl"/>
        </w:rPr>
        <w:t>Rotacion</w:t>
      </w:r>
      <w:r w:rsidR="00AE10E2">
        <w:rPr>
          <w:rFonts w:cs="Arial"/>
          <w:lang w:val="es-ES_tradnl"/>
        </w:rPr>
        <w:t>e</w:t>
      </w:r>
      <w:r w:rsidRPr="00AE10E2">
        <w:rPr>
          <w:rFonts w:cs="Arial"/>
          <w:lang w:val="es-ES_tradnl"/>
        </w:rPr>
        <w:t xml:space="preserve">s </w:t>
      </w:r>
      <w:r w:rsidR="00AE10E2">
        <w:rPr>
          <w:rFonts w:cs="Arial"/>
          <w:lang w:val="es-ES_tradnl"/>
        </w:rPr>
        <w:t>con</w:t>
      </w:r>
      <w:r w:rsidRPr="00AE10E2">
        <w:rPr>
          <w:rFonts w:cs="Arial"/>
          <w:lang w:val="es-ES_tradnl"/>
        </w:rPr>
        <w:t xml:space="preserve"> p</w:t>
      </w:r>
      <w:r w:rsidR="0093546A" w:rsidRPr="00AE10E2">
        <w:rPr>
          <w:rFonts w:cs="Arial"/>
          <w:lang w:val="es-ES_tradnl"/>
        </w:rPr>
        <w:t>rofesional</w:t>
      </w:r>
      <w:r w:rsidR="00AE10E2">
        <w:rPr>
          <w:rFonts w:cs="Arial"/>
          <w:lang w:val="es-ES_tradnl"/>
        </w:rPr>
        <w:t>e</w:t>
      </w:r>
      <w:r w:rsidR="0093546A" w:rsidRPr="00AE10E2">
        <w:rPr>
          <w:rFonts w:cs="Arial"/>
          <w:lang w:val="es-ES_tradnl"/>
        </w:rPr>
        <w:t>s</w:t>
      </w:r>
      <w:r w:rsidRPr="00AE10E2">
        <w:rPr>
          <w:rFonts w:cs="Arial"/>
          <w:lang w:val="es-ES_tradnl"/>
        </w:rPr>
        <w:t xml:space="preserve"> </w:t>
      </w:r>
      <w:proofErr w:type="spellStart"/>
      <w:r w:rsidRPr="00AE10E2">
        <w:rPr>
          <w:rFonts w:cs="Arial"/>
          <w:lang w:val="es-ES_tradnl"/>
        </w:rPr>
        <w:t>superespeciali</w:t>
      </w:r>
      <w:r w:rsidR="00AE10E2">
        <w:rPr>
          <w:rFonts w:cs="Arial"/>
          <w:lang w:val="es-ES_tradnl"/>
        </w:rPr>
        <w:t>zado</w:t>
      </w:r>
      <w:r w:rsidRPr="00AE10E2">
        <w:rPr>
          <w:rFonts w:cs="Arial"/>
          <w:lang w:val="es-ES_tradnl"/>
        </w:rPr>
        <w:t>s</w:t>
      </w:r>
      <w:proofErr w:type="spellEnd"/>
      <w:r w:rsidR="00AE10E2">
        <w:rPr>
          <w:rFonts w:cs="Arial"/>
          <w:lang w:val="es-ES_tradnl"/>
        </w:rPr>
        <w:br/>
      </w:r>
    </w:p>
    <w:p w14:paraId="4E33C5D5" w14:textId="11D92039" w:rsidR="006E621B" w:rsidRPr="00AE10E2" w:rsidRDefault="00AE10E2" w:rsidP="00AE10E2">
      <w:pPr>
        <w:pStyle w:val="Ttol1"/>
        <w:spacing w:before="0"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Investigación</w:t>
      </w:r>
    </w:p>
    <w:p w14:paraId="62517488" w14:textId="2224BE70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Integrante de diversos grupos de investigación de excelencia (</w:t>
      </w:r>
      <w:proofErr w:type="spellStart"/>
      <w:r w:rsidRPr="00AE10E2">
        <w:rPr>
          <w:rFonts w:eastAsia="Times New Roman" w:cs="Arial"/>
          <w:color w:val="000000"/>
          <w:lang w:val="es-ES_tradnl" w:eastAsia="ca-ES"/>
        </w:rPr>
        <w:t>Cibersam</w:t>
      </w:r>
      <w:proofErr w:type="spellEnd"/>
      <w:r w:rsidRPr="00AE10E2">
        <w:rPr>
          <w:rFonts w:eastAsia="Times New Roman" w:cs="Arial"/>
          <w:color w:val="000000"/>
          <w:lang w:val="es-ES_tradnl" w:eastAsia="ca-ES"/>
        </w:rPr>
        <w:t xml:space="preserve">, </w:t>
      </w:r>
      <w:proofErr w:type="spellStart"/>
      <w:r w:rsidRPr="00AE10E2">
        <w:rPr>
          <w:rFonts w:eastAsia="Times New Roman" w:cs="Arial"/>
          <w:color w:val="000000"/>
          <w:lang w:val="es-ES_tradnl" w:eastAsia="ca-ES"/>
        </w:rPr>
        <w:t>Agaur</w:t>
      </w:r>
      <w:proofErr w:type="spellEnd"/>
      <w:r w:rsidRPr="00AE10E2">
        <w:rPr>
          <w:rFonts w:eastAsia="Times New Roman" w:cs="Arial"/>
          <w:color w:val="000000"/>
          <w:lang w:val="es-ES_tradnl" w:eastAsia="ca-ES"/>
        </w:rPr>
        <w:t xml:space="preserve">, </w:t>
      </w:r>
      <w:proofErr w:type="spellStart"/>
      <w:r w:rsidRPr="00AE10E2">
        <w:rPr>
          <w:rFonts w:eastAsia="Times New Roman" w:cs="Arial"/>
          <w:color w:val="000000"/>
          <w:lang w:val="es-ES_tradnl" w:eastAsia="ca-ES"/>
        </w:rPr>
        <w:t>Idibell</w:t>
      </w:r>
      <w:proofErr w:type="spellEnd"/>
      <w:r w:rsidRPr="00AE10E2">
        <w:rPr>
          <w:rFonts w:eastAsia="Times New Roman" w:cs="Arial"/>
          <w:color w:val="000000"/>
          <w:lang w:val="es-ES_tradnl" w:eastAsia="ca-ES"/>
        </w:rPr>
        <w:t>, UB)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69F06EC1" w14:textId="76AA9B69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Formación en competencias de investigación a varios niveles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47D5CACA" w14:textId="0A190B5A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145 publicaciones en los últimos años y múltiples comunicaciones/presentaciones en Congresos Nacionales e Internacionales</w:t>
      </w:r>
      <w:r w:rsidR="00AE10E2">
        <w:rPr>
          <w:rFonts w:eastAsia="Times New Roman" w:cs="Arial"/>
          <w:lang w:val="es-ES_tradnl" w:eastAsia="ca-ES"/>
        </w:rPr>
        <w:t>.</w:t>
      </w:r>
    </w:p>
    <w:p w14:paraId="6FD177B4" w14:textId="7DD52713" w:rsidR="0093546A" w:rsidRPr="00AE10E2" w:rsidRDefault="0093546A" w:rsidP="00AE10E2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lang w:val="es-ES_tradnl" w:eastAsia="ca-ES"/>
        </w:rPr>
        <w:t>Más de 10 tesis doctorales leídas en los últimos años</w:t>
      </w:r>
      <w:r w:rsidR="00AE10E2">
        <w:rPr>
          <w:rFonts w:eastAsia="Times New Roman" w:cs="Arial"/>
          <w:lang w:val="es-ES_tradnl" w:eastAsia="ca-ES"/>
        </w:rPr>
        <w:t>.</w:t>
      </w:r>
      <w:r w:rsidR="00AE10E2">
        <w:rPr>
          <w:rFonts w:eastAsia="Times New Roman" w:cs="Arial"/>
          <w:lang w:val="es-ES_tradnl" w:eastAsia="ca-ES"/>
        </w:rPr>
        <w:br/>
      </w:r>
    </w:p>
    <w:p w14:paraId="05D1567E" w14:textId="4EB6E8F5" w:rsidR="006E621B" w:rsidRPr="00AE10E2" w:rsidRDefault="00AE10E2" w:rsidP="00AE10E2">
      <w:pPr>
        <w:pStyle w:val="Ttol1"/>
        <w:spacing w:before="0" w:line="240" w:lineRule="auto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Ofrecemos</w:t>
      </w:r>
    </w:p>
    <w:p w14:paraId="761FD7C0" w14:textId="65497160" w:rsidR="0093546A" w:rsidRPr="00AE10E2" w:rsidRDefault="0093546A" w:rsidP="00AE10E2">
      <w:pPr>
        <w:pStyle w:val="Pargrafdellista"/>
        <w:numPr>
          <w:ilvl w:val="0"/>
          <w:numId w:val="2"/>
        </w:numPr>
        <w:spacing w:after="0" w:line="240" w:lineRule="auto"/>
        <w:rPr>
          <w:rFonts w:cs="Arial"/>
          <w:lang w:val="es-ES_tradnl"/>
        </w:rPr>
      </w:pPr>
      <w:r w:rsidRPr="00AE10E2">
        <w:rPr>
          <w:rFonts w:cs="Arial"/>
          <w:color w:val="000000"/>
          <w:lang w:val="es-ES_tradnl"/>
        </w:rPr>
        <w:t>Hospital Universitario de referencia para un gran territorio con amplia oferta a</w:t>
      </w:r>
      <w:r w:rsidR="00AE10E2">
        <w:rPr>
          <w:rFonts w:cs="Arial"/>
          <w:color w:val="000000"/>
          <w:lang w:val="es-ES_tradnl"/>
        </w:rPr>
        <w:t>sistencial.</w:t>
      </w:r>
    </w:p>
    <w:p w14:paraId="3EA4E11A" w14:textId="4D8F5D6B" w:rsidR="0093546A" w:rsidRPr="00AE10E2" w:rsidRDefault="0093546A" w:rsidP="00AE10E2">
      <w:pPr>
        <w:pStyle w:val="Pargrafdellista"/>
        <w:numPr>
          <w:ilvl w:val="0"/>
          <w:numId w:val="2"/>
        </w:numPr>
        <w:spacing w:after="0" w:line="240" w:lineRule="auto"/>
        <w:rPr>
          <w:rFonts w:cs="Arial"/>
          <w:lang w:val="es-ES_tradnl"/>
        </w:rPr>
      </w:pPr>
      <w:r w:rsidRPr="00AE10E2">
        <w:rPr>
          <w:rFonts w:cs="Arial"/>
          <w:color w:val="000000"/>
          <w:lang w:val="es-ES_tradnl"/>
        </w:rPr>
        <w:t>Excelente posicionamiento docente e investigador tanto a nivel nacional como internacional</w:t>
      </w:r>
      <w:r w:rsidR="00AE10E2">
        <w:rPr>
          <w:rFonts w:cs="Arial"/>
          <w:color w:val="000000"/>
          <w:lang w:val="es-ES_tradnl"/>
        </w:rPr>
        <w:t>.</w:t>
      </w:r>
    </w:p>
    <w:p w14:paraId="565C8221" w14:textId="0FFFC125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Posibilidad de realizar tesis doctoral y vincularse a grupos de investigación consolidados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35F9041B" w14:textId="6686C0D0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 xml:space="preserve">Parking propio / acceso directo al centro de Barcelona / </w:t>
      </w:r>
      <w:r w:rsidR="00AE10E2">
        <w:rPr>
          <w:rFonts w:eastAsia="Times New Roman" w:cs="Arial"/>
          <w:color w:val="000000"/>
          <w:lang w:val="es-ES_tradnl" w:eastAsia="ca-ES"/>
        </w:rPr>
        <w:t>buena comunicación con a</w:t>
      </w:r>
      <w:r w:rsidRPr="00AE10E2">
        <w:rPr>
          <w:rFonts w:eastAsia="Times New Roman" w:cs="Arial"/>
          <w:color w:val="000000"/>
          <w:lang w:val="es-ES_tradnl" w:eastAsia="ca-ES"/>
        </w:rPr>
        <w:t xml:space="preserve">eropuerto y </w:t>
      </w:r>
      <w:r w:rsidR="00AE10E2">
        <w:rPr>
          <w:rFonts w:eastAsia="Times New Roman" w:cs="Arial"/>
          <w:color w:val="000000"/>
          <w:lang w:val="es-ES_tradnl" w:eastAsia="ca-ES"/>
        </w:rPr>
        <w:t>estaciones de t</w:t>
      </w:r>
      <w:r w:rsidRPr="00AE10E2">
        <w:rPr>
          <w:rFonts w:eastAsia="Times New Roman" w:cs="Arial"/>
          <w:color w:val="000000"/>
          <w:lang w:val="es-ES_tradnl" w:eastAsia="ca-ES"/>
        </w:rPr>
        <w:t>ren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</w:p>
    <w:p w14:paraId="2D1F4AAA" w14:textId="04CC0982" w:rsidR="0093546A" w:rsidRPr="00AE10E2" w:rsidRDefault="0093546A" w:rsidP="00AE10E2">
      <w:pPr>
        <w:numPr>
          <w:ilvl w:val="0"/>
          <w:numId w:val="2"/>
        </w:numPr>
        <w:spacing w:after="0" w:line="240" w:lineRule="auto"/>
        <w:rPr>
          <w:rFonts w:eastAsia="Times New Roman" w:cs="Arial"/>
          <w:lang w:val="es-ES_tradnl" w:eastAsia="ca-ES"/>
        </w:rPr>
      </w:pPr>
      <w:r w:rsidRPr="00AE10E2">
        <w:rPr>
          <w:rFonts w:eastAsia="Times New Roman" w:cs="Arial"/>
          <w:color w:val="000000"/>
          <w:lang w:val="es-ES_tradnl" w:eastAsia="ca-ES"/>
        </w:rPr>
        <w:t>Buen entorno laboral</w:t>
      </w:r>
      <w:r w:rsidR="00AE10E2">
        <w:rPr>
          <w:rFonts w:eastAsia="Times New Roman" w:cs="Arial"/>
          <w:color w:val="000000"/>
          <w:lang w:val="es-ES_tradnl" w:eastAsia="ca-ES"/>
        </w:rPr>
        <w:t>.</w:t>
      </w:r>
      <w:r w:rsidR="00AE10E2">
        <w:rPr>
          <w:rFonts w:eastAsia="Times New Roman" w:cs="Arial"/>
          <w:color w:val="000000"/>
          <w:lang w:val="es-ES_tradnl" w:eastAsia="ca-ES"/>
        </w:rPr>
        <w:br/>
      </w:r>
    </w:p>
    <w:p w14:paraId="77A2F496" w14:textId="6E5FA5ED" w:rsidR="0093546A" w:rsidRPr="00AE10E2" w:rsidRDefault="0093546A" w:rsidP="00AE10E2">
      <w:pPr>
        <w:spacing w:after="0" w:line="240" w:lineRule="auto"/>
        <w:ind w:left="360"/>
        <w:jc w:val="center"/>
        <w:rPr>
          <w:rFonts w:cs="Arial"/>
          <w:lang w:val="es-ES" w:eastAsia="ca-ES"/>
        </w:rPr>
      </w:pPr>
      <w:r w:rsidRPr="00AE10E2">
        <w:rPr>
          <w:rFonts w:eastAsia="Times New Roman" w:cs="Arial"/>
          <w:b/>
          <w:lang w:val="es-ES_tradnl" w:eastAsia="ca-ES"/>
        </w:rPr>
        <w:t>¡Te esperamos! ¡Hagamos este viaje juntos!</w:t>
      </w:r>
    </w:p>
    <w:sectPr w:rsidR="0093546A" w:rsidRPr="00AE10E2" w:rsidSect="006E621B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419D3" w14:textId="77777777" w:rsidR="0011040A" w:rsidRDefault="0011040A" w:rsidP="008A51D1">
      <w:pPr>
        <w:spacing w:after="0" w:line="240" w:lineRule="auto"/>
      </w:pPr>
      <w:r>
        <w:separator/>
      </w:r>
    </w:p>
  </w:endnote>
  <w:endnote w:type="continuationSeparator" w:id="0">
    <w:p w14:paraId="474DC708" w14:textId="77777777" w:rsidR="0011040A" w:rsidRDefault="0011040A" w:rsidP="008A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A0B04" w14:textId="5AD23720" w:rsidR="008A51D1" w:rsidRPr="006E621B" w:rsidRDefault="00AE10E2" w:rsidP="008A51D1">
    <w:pPr>
      <w:pStyle w:val="Peu"/>
      <w:rPr>
        <w:b/>
        <w:bCs/>
        <w:color w:val="C00000"/>
        <w:sz w:val="20"/>
        <w:szCs w:val="20"/>
      </w:rPr>
    </w:pPr>
    <w:proofErr w:type="spellStart"/>
    <w:r>
      <w:rPr>
        <w:b/>
        <w:bCs/>
        <w:color w:val="C00000"/>
        <w:sz w:val="20"/>
        <w:szCs w:val="20"/>
      </w:rPr>
      <w:t>Telé</w:t>
    </w:r>
    <w:r w:rsidR="008A51D1" w:rsidRPr="006E621B">
      <w:rPr>
        <w:b/>
        <w:bCs/>
        <w:color w:val="C00000"/>
        <w:sz w:val="20"/>
        <w:szCs w:val="20"/>
      </w:rPr>
      <w:t>fon</w:t>
    </w:r>
    <w:r>
      <w:rPr>
        <w:b/>
        <w:bCs/>
        <w:color w:val="C00000"/>
        <w:sz w:val="20"/>
        <w:szCs w:val="20"/>
      </w:rPr>
      <w:t>o</w:t>
    </w:r>
    <w:proofErr w:type="spellEnd"/>
    <w:r w:rsidR="008A51D1" w:rsidRPr="006E621B">
      <w:rPr>
        <w:b/>
        <w:bCs/>
        <w:color w:val="C00000"/>
        <w:sz w:val="20"/>
        <w:szCs w:val="20"/>
      </w:rPr>
      <w:tab/>
    </w:r>
    <w:r w:rsidR="006E621B">
      <w:rPr>
        <w:b/>
        <w:bCs/>
        <w:color w:val="C00000"/>
        <w:sz w:val="20"/>
        <w:szCs w:val="20"/>
      </w:rPr>
      <w:t xml:space="preserve">                     </w:t>
    </w:r>
    <w:r>
      <w:rPr>
        <w:b/>
        <w:bCs/>
        <w:color w:val="C00000"/>
        <w:sz w:val="20"/>
        <w:szCs w:val="20"/>
      </w:rPr>
      <w:t>Contacto</w:t>
    </w:r>
    <w:r w:rsidR="008A51D1" w:rsidRPr="006E621B">
      <w:rPr>
        <w:b/>
        <w:bCs/>
        <w:color w:val="C00000"/>
        <w:sz w:val="20"/>
        <w:szCs w:val="20"/>
      </w:rPr>
      <w:tab/>
      <w:t>Web</w:t>
    </w:r>
  </w:p>
  <w:p w14:paraId="1A2A14AE" w14:textId="1E0E52FA" w:rsidR="008A51D1" w:rsidRPr="006E621B" w:rsidRDefault="00C97B79" w:rsidP="008A51D1">
    <w:pPr>
      <w:pStyle w:val="Peu"/>
      <w:rPr>
        <w:color w:val="C00000"/>
        <w:sz w:val="20"/>
        <w:szCs w:val="20"/>
      </w:rPr>
    </w:pPr>
    <w:r>
      <w:rPr>
        <w:color w:val="C00000"/>
        <w:sz w:val="20"/>
        <w:szCs w:val="20"/>
      </w:rPr>
      <w:t>932607602</w:t>
    </w:r>
    <w:r w:rsidR="008A51D1" w:rsidRPr="006E621B">
      <w:rPr>
        <w:color w:val="C00000"/>
        <w:sz w:val="20"/>
        <w:szCs w:val="20"/>
      </w:rPr>
      <w:ptab w:relativeTo="margin" w:alignment="center" w:leader="none"/>
    </w:r>
    <w:hyperlink r:id="rId1" w:history="1">
      <w:r w:rsidRPr="008D27FC">
        <w:rPr>
          <w:rStyle w:val="Enlla"/>
          <w:sz w:val="20"/>
          <w:szCs w:val="20"/>
        </w:rPr>
        <w:t>jmcrespo@bellvitgehospital.cat</w:t>
      </w:r>
    </w:hyperlink>
    <w:r>
      <w:rPr>
        <w:color w:val="C00000"/>
        <w:sz w:val="20"/>
        <w:szCs w:val="20"/>
      </w:rPr>
      <w:t xml:space="preserve"> </w:t>
    </w:r>
    <w:r w:rsidR="008A51D1" w:rsidRPr="006E621B">
      <w:rPr>
        <w:color w:val="C00000"/>
        <w:sz w:val="20"/>
        <w:szCs w:val="20"/>
      </w:rPr>
      <w:ptab w:relativeTo="margin" w:alignment="right" w:leader="none"/>
    </w:r>
    <w:r w:rsidR="008A51D1" w:rsidRPr="006E621B">
      <w:rPr>
        <w:color w:val="C00000"/>
        <w:sz w:val="20"/>
        <w:szCs w:val="20"/>
      </w:rPr>
      <w:t>www.bellvitgehospital.cat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344A1" w14:textId="77777777" w:rsidR="0011040A" w:rsidRDefault="0011040A" w:rsidP="008A51D1">
      <w:pPr>
        <w:spacing w:after="0" w:line="240" w:lineRule="auto"/>
      </w:pPr>
      <w:r>
        <w:separator/>
      </w:r>
    </w:p>
  </w:footnote>
  <w:footnote w:type="continuationSeparator" w:id="0">
    <w:p w14:paraId="2DD4F739" w14:textId="77777777" w:rsidR="0011040A" w:rsidRDefault="0011040A" w:rsidP="008A5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E20A" w14:textId="7D318F9F" w:rsidR="008A51D1" w:rsidRDefault="006E621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7E1FA69" wp14:editId="152AD0B6">
          <wp:simplePos x="0" y="0"/>
          <wp:positionH relativeFrom="column">
            <wp:posOffset>4120515</wp:posOffset>
          </wp:positionH>
          <wp:positionV relativeFrom="paragraph">
            <wp:posOffset>-220980</wp:posOffset>
          </wp:positionV>
          <wp:extent cx="2305050" cy="562610"/>
          <wp:effectExtent l="0" t="0" r="0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0D10E7A4" wp14:editId="7337E9EE">
          <wp:simplePos x="0" y="0"/>
          <wp:positionH relativeFrom="margin">
            <wp:align>left</wp:align>
          </wp:positionH>
          <wp:positionV relativeFrom="paragraph">
            <wp:posOffset>-192405</wp:posOffset>
          </wp:positionV>
          <wp:extent cx="1311702" cy="4000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702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0449F"/>
    <w:multiLevelType w:val="hybridMultilevel"/>
    <w:tmpl w:val="5CF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0AD20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81AA8"/>
    <w:multiLevelType w:val="multilevel"/>
    <w:tmpl w:val="9A38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D1"/>
    <w:rsid w:val="000D6722"/>
    <w:rsid w:val="0011040A"/>
    <w:rsid w:val="00232B9F"/>
    <w:rsid w:val="00322A0A"/>
    <w:rsid w:val="00450C94"/>
    <w:rsid w:val="004A1343"/>
    <w:rsid w:val="006320BF"/>
    <w:rsid w:val="006E621B"/>
    <w:rsid w:val="008A51D1"/>
    <w:rsid w:val="0093546A"/>
    <w:rsid w:val="00AE10E2"/>
    <w:rsid w:val="00C97B79"/>
    <w:rsid w:val="00E453D4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0F4DBA"/>
  <w15:chartTrackingRefBased/>
  <w15:docId w15:val="{B91BDD77-26FB-46A2-A5D5-E5D7329E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 base"/>
    <w:next w:val="Senseespaiat"/>
    <w:qFormat/>
    <w:rsid w:val="006E621B"/>
    <w:pPr>
      <w:spacing w:line="360" w:lineRule="auto"/>
    </w:pPr>
    <w:rPr>
      <w:rFonts w:ascii="Arial" w:hAnsi="Arial"/>
    </w:rPr>
  </w:style>
  <w:style w:type="paragraph" w:styleId="Ttol1">
    <w:name w:val="heading 1"/>
    <w:aliases w:val="Subtitiols"/>
    <w:basedOn w:val="Normal"/>
    <w:next w:val="Normal"/>
    <w:link w:val="Ttol1Car"/>
    <w:uiPriority w:val="9"/>
    <w:qFormat/>
    <w:rsid w:val="008A51D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8A51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A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A51D1"/>
  </w:style>
  <w:style w:type="paragraph" w:styleId="Peu">
    <w:name w:val="footer"/>
    <w:basedOn w:val="Normal"/>
    <w:link w:val="PeuCar"/>
    <w:uiPriority w:val="99"/>
    <w:unhideWhenUsed/>
    <w:rsid w:val="008A5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A51D1"/>
  </w:style>
  <w:style w:type="paragraph" w:styleId="Senseespaiat">
    <w:name w:val="No Spacing"/>
    <w:aliases w:val="Títols"/>
    <w:next w:val="Ttol1"/>
    <w:autoRedefine/>
    <w:uiPriority w:val="1"/>
    <w:qFormat/>
    <w:rsid w:val="00AE10E2"/>
    <w:pPr>
      <w:spacing w:after="0" w:line="240" w:lineRule="auto"/>
    </w:pPr>
    <w:rPr>
      <w:rFonts w:ascii="Arial" w:hAnsi="Arial" w:cs="Arial"/>
      <w:b/>
      <w:color w:val="C00000"/>
      <w:sz w:val="36"/>
      <w:lang w:val="es-ES_tradnl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8A5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ol1Car">
    <w:name w:val="Títol 1 Car"/>
    <w:aliases w:val="Subtitiols Car"/>
    <w:basedOn w:val="Tipusdelletraperdefectedelpargraf"/>
    <w:link w:val="Ttol1"/>
    <w:uiPriority w:val="9"/>
    <w:rsid w:val="008A51D1"/>
    <w:rPr>
      <w:rFonts w:ascii="Arial" w:eastAsiaTheme="majorEastAsia" w:hAnsi="Arial" w:cstheme="majorBidi"/>
      <w:b/>
      <w:szCs w:val="32"/>
    </w:rPr>
  </w:style>
  <w:style w:type="character" w:styleId="Ttoldelllibre">
    <w:name w:val="Book Title"/>
    <w:basedOn w:val="Tipusdelletraperdefectedelpargraf"/>
    <w:uiPriority w:val="33"/>
    <w:rsid w:val="008A51D1"/>
    <w:rPr>
      <w:b/>
      <w:bCs/>
      <w:i/>
      <w:iCs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8A51D1"/>
    <w:pPr>
      <w:spacing w:before="200"/>
      <w:ind w:left="864" w:right="864"/>
      <w:jc w:val="center"/>
    </w:pPr>
    <w:rPr>
      <w:i/>
      <w:iCs/>
      <w:color w:val="404040" w:themeColor="text1" w:themeTint="BF"/>
      <w:sz w:val="20"/>
    </w:rPr>
  </w:style>
  <w:style w:type="character" w:customStyle="1" w:styleId="CitaCar">
    <w:name w:val="Cita Car"/>
    <w:basedOn w:val="Tipusdelletraperdefectedelpargraf"/>
    <w:link w:val="Cita"/>
    <w:uiPriority w:val="29"/>
    <w:rsid w:val="008A51D1"/>
    <w:rPr>
      <w:rFonts w:ascii="Arial" w:hAnsi="Arial"/>
      <w:i/>
      <w:iCs/>
      <w:color w:val="404040" w:themeColor="text1" w:themeTint="BF"/>
      <w:sz w:val="20"/>
    </w:rPr>
  </w:style>
  <w:style w:type="paragraph" w:styleId="Pargrafdellista">
    <w:name w:val="List Paragraph"/>
    <w:basedOn w:val="Normal"/>
    <w:uiPriority w:val="34"/>
    <w:qFormat/>
    <w:rsid w:val="006E621B"/>
    <w:pPr>
      <w:ind w:left="720"/>
      <w:contextualSpacing/>
    </w:pPr>
  </w:style>
  <w:style w:type="table" w:styleId="Taulaambquadrcula">
    <w:name w:val="Table Grid"/>
    <w:basedOn w:val="Taulanormal"/>
    <w:uiPriority w:val="39"/>
    <w:rsid w:val="006E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93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mcrespo@bellvitgehospital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Comino Mejuto, Marta</dc:creator>
  <cp:keywords/>
  <dc:description/>
  <cp:lastModifiedBy>Lloret Coll, Cristina</cp:lastModifiedBy>
  <cp:revision>3</cp:revision>
  <dcterms:created xsi:type="dcterms:W3CDTF">2026-03-03T11:41:00Z</dcterms:created>
  <dcterms:modified xsi:type="dcterms:W3CDTF">2026-03-05T10:35:00Z</dcterms:modified>
</cp:coreProperties>
</file>